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7F54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网络安全 人人有责</w:t>
      </w:r>
    </w:p>
    <w:p w14:paraId="2FC26703">
      <w:pPr>
        <w:ind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现代数字化发展迅速，让我们处于一个信息大爆炸的时代，但数字化的快速发展也为逐渐开放的网络带来了安全问题。在这个信息化时代，互联网已经渗透到我们生活的方方面面，无论是工作、学习还是娱乐，都离不开网络的支持。然而，网络安全问题也日益突出，给个人、组织乃至国家带来了巨大的风险和挑战。因此，维护网络安全不仅是技术人员的职责，更是每个人的共同责任。</w:t>
      </w:r>
    </w:p>
    <w:p w14:paraId="15C28820">
      <w:pPr>
        <w:ind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信息技术不断演进，互联网犹如奔腾的洪流般席卷了全球，以极快的速度融入我们的生活。这不仅是技术领域的革新，更是推动社会生产力跃进的新动力。互联网的发展无疑开辟了人类社会生活的新空间，将我们带入了一个充满无限可能的新时代。</w:t>
      </w:r>
    </w:p>
    <w:p w14:paraId="525505DB">
      <w:pPr>
        <w:ind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然而，正如古人所言“有得必有失”，互联网的发展同样也带有双面性。它如阿里巴巴的宝库般，为我们提供了丰富的资源与便捷的服务，但同时也可能成为潘多拉的魔盒，带来未知的挑战和风险。因此，在享受互联网带来的便利的同时，我们也需要保持警惕，理智地面对并利用这一双刃剑般的工具。只有这样，我们才能更好地利用互联网的优势，为社会的进步和个人的发展贡献力量。</w:t>
      </w:r>
    </w:p>
    <w:p w14:paraId="275C4E90">
      <w:pPr>
        <w:ind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互联网，作为现代社会的重要组成部分，为我们提供了无限的可能性。随着信息时代的到来，互联网已经深入到我们的生活中，成为我们获取信息、交流思想、实现梦想的重要工具。然而，互联网也是一把双刃剑。在给我们带来便利的同时，也存在着一些问题和挑战。网络虚假信息、网络暴力、网络色情等问题时有发生，这些问题不仅会影响我们的身心健康，也会影响我们的学习和成长。因此，我们要正确使用互联网，提高网络安全意识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避免受到不良影响。</w:t>
      </w:r>
    </w:p>
    <w:p w14:paraId="71F8EBDF">
      <w:pPr>
        <w:ind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如，近日，刘女士收到一条QQ好友认证。通过验证后，这个网友发来消息，请求刘女士帮忙为其侄女投票，还附带一条链接，热心的刘女士正好没事，便点击了链接。链接，点开后网页没有跳转至投票界面。而是弹出了一个赚钱广告，看到赚钱这么轻松，刘女士加入了广告中的QQ群。进群后，刘女士根据提示，下载了一个APP,登录APP后刘女士不断完成群里的任务，然后反馈截图，成功获得了3-5元不等的返利，几单过后客服发来充值方案并表明充得越多赚的越多，刘女士试着充值了1000元后客服表示此为连续任务需继续缴费，刘女士为尽快拿到本金和佣金，选择了充值8960元，可充值后，刘女士依旧没有成功提现。客服称，由于他操作失误导致积分被扣，需转账33860元恢复积分。刘女士为了拿回本金和佣金又充值了33860，完成转账后客服要求再次转账14万元，用于解冻本金时，刘女士察觉不对劲。累计就近派出所进行咨询，才确定自己是被诈骗，遂报警。</w:t>
      </w:r>
    </w:p>
    <w:p w14:paraId="1F9B0B02">
      <w:pPr>
        <w:ind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可见随着网络的快速发展，网络诈骗已成为一个全球性的问题，其危害不容小觑。为了防范网络诈骗的侵害，我们需要提高警惕，保护个人信息学习防诈知识，并及时报警。只有这样，我们才能共同营造一个安全、和谐的互联网环境。</w:t>
      </w:r>
    </w:p>
    <w:p w14:paraId="14CC5710">
      <w:pPr>
        <w:ind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总之，网络安全人人有责。我们要增强网络安全意识，了解网络安全知识，积极参与网络安全防护工作，不断提高自己的网络安全技能。让我们共同努力，为维护网络空间的安全与稳定做出贡献。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000000"/>
    <w:rsid w:val="23E77711"/>
    <w:rsid w:val="32BC2886"/>
    <w:rsid w:val="331A7770"/>
    <w:rsid w:val="45F428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1234</Words>
  <Characters>1258</Characters>
  <Paragraphs>6</Paragraphs>
  <TotalTime>98</TotalTime>
  <ScaleCrop>false</ScaleCrop>
  <LinksUpToDate>false</LinksUpToDate>
  <CharactersWithSpaces>1260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2024-08-12T12:06:00Z</dcterms:created>
  <dc:creator>BLK-AL00</dc:creator>
  <cp:lastModifiedBy>凯琳宝贝</cp:lastModifiedBy>
  <dcterms:modified xsi:type="dcterms:W3CDTF">2024-08-14T07:07:52Z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9520fd6960794d58949b724953e820c7_21</vt:lpwstr>
  </property>
  <property fmtid="{D5CDD505-2E9C-101B-9397-08002B2CF9AE}" pid="3" name="KSOProductBuildVer">
    <vt:lpwstr>2052-12.1.0.17147</vt:lpwstr>
  </property>
</Properties>
</file>